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9BE" w:rsidRPr="00B15015" w:rsidRDefault="008619BE" w:rsidP="00BA7D57">
      <w:pPr>
        <w:adjustRightInd/>
        <w:spacing w:line="280" w:lineRule="exact"/>
        <w:rPr>
          <w:rFonts w:asciiTheme="majorEastAsia" w:eastAsiaTheme="majorEastAsia" w:hAnsiTheme="majorEastAsia" w:cs="Times New Roman"/>
          <w:color w:val="FF0000"/>
          <w:spacing w:val="16"/>
        </w:rPr>
      </w:pPr>
      <w:r w:rsidRPr="00B15015">
        <w:rPr>
          <w:rFonts w:asciiTheme="majorEastAsia" w:eastAsiaTheme="majorEastAsia" w:hAnsiTheme="majorEastAsia"/>
        </w:rPr>
        <w:t xml:space="preserve"> </w:t>
      </w:r>
      <w:r w:rsidR="00DC1756" w:rsidRPr="00B15015">
        <w:rPr>
          <w:rFonts w:asciiTheme="majorEastAsia" w:eastAsiaTheme="majorEastAsia" w:hAnsiTheme="majorEastAsia"/>
        </w:rPr>
        <w:t xml:space="preserve"> </w:t>
      </w:r>
      <w:r w:rsidRPr="00B15015">
        <w:rPr>
          <w:rFonts w:asciiTheme="majorEastAsia" w:eastAsiaTheme="majorEastAsia" w:hAnsiTheme="majorEastAsia" w:hint="eastAsia"/>
        </w:rPr>
        <w:t>第９号様式</w:t>
      </w:r>
      <w:r w:rsidR="000969DA" w:rsidRPr="00B15015">
        <w:rPr>
          <w:rFonts w:asciiTheme="majorEastAsia" w:eastAsiaTheme="majorEastAsia" w:hAnsiTheme="majorEastAsia" w:hint="eastAsia"/>
        </w:rPr>
        <w:t xml:space="preserve">                                                      </w:t>
      </w:r>
      <w:r w:rsidR="000969DA" w:rsidRPr="00B15015">
        <w:rPr>
          <w:rFonts w:asciiTheme="majorEastAsia" w:eastAsiaTheme="majorEastAsia" w:hAnsiTheme="majorEastAsia" w:hint="eastAsia"/>
          <w:color w:val="FF0000"/>
        </w:rPr>
        <w:t xml:space="preserve">  　【代表者による入札】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"/>
        <w:gridCol w:w="918"/>
        <w:gridCol w:w="717"/>
        <w:gridCol w:w="716"/>
        <w:gridCol w:w="716"/>
        <w:gridCol w:w="716"/>
        <w:gridCol w:w="716"/>
        <w:gridCol w:w="716"/>
        <w:gridCol w:w="716"/>
        <w:gridCol w:w="714"/>
        <w:gridCol w:w="716"/>
        <w:gridCol w:w="716"/>
        <w:gridCol w:w="1194"/>
        <w:gridCol w:w="125"/>
      </w:tblGrid>
      <w:tr w:rsidR="008619BE" w:rsidRPr="00B15015" w:rsidTr="008B03A8">
        <w:trPr>
          <w:trHeight w:val="1581"/>
          <w:jc w:val="center"/>
        </w:trPr>
        <w:tc>
          <w:tcPr>
            <w:tcW w:w="120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              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 w:rsidP="00DC1756">
            <w:pPr>
              <w:kinsoku w:val="0"/>
              <w:overflowPunct w:val="0"/>
              <w:spacing w:line="720" w:lineRule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E7EFC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  <w:sz w:val="28"/>
                <w:szCs w:val="28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</w:t>
            </w:r>
            <w:r w:rsidR="00DC1756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入　</w:t>
            </w:r>
            <w:r w:rsidR="002D0CA9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　　札</w:t>
            </w:r>
            <w:r w:rsidR="002D0CA9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　　　書</w:t>
            </w:r>
            <w:r w:rsidR="002A7004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</w:t>
            </w:r>
          </w:p>
          <w:p w:rsidR="00DC1756" w:rsidRPr="00B15015" w:rsidRDefault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DC1756" w:rsidRPr="00B15015" w:rsidRDefault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E7EFC" w:rsidRPr="00B15015" w:rsidRDefault="000E7EFC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="008619BE" w:rsidRPr="00B15015">
              <w:rPr>
                <w:rFonts w:asciiTheme="majorEastAsia" w:eastAsiaTheme="majorEastAsia" w:hAnsiTheme="majorEastAsia" w:hint="eastAsia"/>
                <w:spacing w:val="-6"/>
              </w:rPr>
              <w:t>１　入札金額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</w:p>
        </w:tc>
        <w:tc>
          <w:tcPr>
            <w:tcW w:w="65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8B03A8" w:rsidRPr="00B15015" w:rsidTr="008B03A8">
        <w:trPr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="00DC1756" w:rsidRPr="00B15015">
              <w:rPr>
                <w:rFonts w:asciiTheme="majorEastAsia" w:eastAsiaTheme="majorEastAsia" w:hAnsiTheme="majorEastAsia"/>
                <w:spacing w:val="2"/>
              </w:rPr>
              <w:t xml:space="preserve">  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="008B03A8" w:rsidRPr="00B15015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十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="008B03A8"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億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万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千</w:t>
            </w: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円</w:t>
            </w:r>
          </w:p>
        </w:tc>
        <w:tc>
          <w:tcPr>
            <w:tcW w:w="619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    </w:t>
            </w: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8B03A8" w:rsidRPr="00B15015" w:rsidTr="008B03A8">
        <w:trPr>
          <w:trHeight w:val="477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</w:p>
          <w:p w:rsidR="00DC1756" w:rsidRPr="00B15015" w:rsidRDefault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8B03A8" w:rsidRPr="00B15015" w:rsidTr="008B03A8">
        <w:trPr>
          <w:trHeight w:val="122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8619BE" w:rsidRPr="00B15015" w:rsidTr="008B03A8">
        <w:trPr>
          <w:trHeight w:val="9051"/>
          <w:jc w:val="center"/>
        </w:trPr>
        <w:tc>
          <w:tcPr>
            <w:tcW w:w="120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24D" w:rsidRPr="00B15015" w:rsidRDefault="0064124D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861D80" w:rsidRPr="00B15015" w:rsidRDefault="00861D80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637557" w:rsidRPr="00B15015" w:rsidRDefault="008619BE" w:rsidP="00637557">
            <w:pPr>
              <w:kinsoku w:val="0"/>
              <w:overflowPunct w:val="0"/>
              <w:spacing w:line="260" w:lineRule="exact"/>
              <w:ind w:left="1685" w:hangingChars="801" w:hanging="1685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</w:p>
          <w:p w:rsidR="003C2CF4" w:rsidRDefault="008619BE" w:rsidP="003C2CF4">
            <w:pPr>
              <w:kinsoku w:val="0"/>
              <w:overflowPunct w:val="0"/>
              <w:spacing w:line="260" w:lineRule="exact"/>
              <w:ind w:firstLineChars="200" w:firstLine="389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２　契約名</w:t>
            </w:r>
            <w:r w:rsidR="00DD7028"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</w:t>
            </w:r>
            <w:r w:rsidR="003C2CF4" w:rsidRPr="003C2CF4">
              <w:rPr>
                <w:rFonts w:asciiTheme="majorEastAsia" w:eastAsiaTheme="majorEastAsia" w:hAnsiTheme="majorEastAsia" w:cs="Times New Roman" w:hint="eastAsia"/>
                <w:spacing w:val="16"/>
              </w:rPr>
              <w:t>愛別当麻旭川線舗装（構造改良）工事（道債）</w:t>
            </w:r>
            <w:r w:rsidR="003C2CF4"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外３７</w:t>
            </w:r>
            <w:r w:rsidR="007C4A22" w:rsidRPr="007C4A22">
              <w:rPr>
                <w:rFonts w:asciiTheme="majorEastAsia" w:eastAsiaTheme="majorEastAsia" w:hAnsiTheme="majorEastAsia" w:cs="Times New Roman" w:hint="eastAsia"/>
                <w:spacing w:val="16"/>
              </w:rPr>
              <w:t>件に</w:t>
            </w:r>
            <w:r w:rsidR="00F22A7F"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かかる</w:t>
            </w:r>
          </w:p>
          <w:p w:rsidR="002D0CA9" w:rsidRDefault="00F22A7F" w:rsidP="003C2CF4">
            <w:pPr>
              <w:kinsoku w:val="0"/>
              <w:overflowPunct w:val="0"/>
              <w:spacing w:line="260" w:lineRule="exact"/>
              <w:ind w:firstLineChars="600" w:firstLine="1430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物品（鉄くず等）の売払</w:t>
            </w:r>
          </w:p>
          <w:p w:rsidR="00F22A7F" w:rsidRPr="00B15015" w:rsidRDefault="00F22A7F" w:rsidP="002D0CA9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F22A7F" w:rsidRDefault="008619BE" w:rsidP="003A4D0B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</w:p>
          <w:p w:rsidR="003A4D0B" w:rsidRPr="00B15015" w:rsidRDefault="008619BE" w:rsidP="003A4D0B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="009E7ED9" w:rsidRPr="00B15015">
              <w:rPr>
                <w:rFonts w:asciiTheme="majorEastAsia" w:eastAsiaTheme="majorEastAsia" w:hAnsiTheme="majorEastAsia" w:hint="eastAsia"/>
                <w:spacing w:val="-6"/>
              </w:rPr>
              <w:t>物品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競争入札心得、契約条項その他北海道が示した競争入札の執行条件を承諾の上、上記の金額で</w:t>
            </w:r>
          </w:p>
          <w:p w:rsidR="00DC1756" w:rsidRPr="00B15015" w:rsidRDefault="008619BE" w:rsidP="003A4D0B">
            <w:pPr>
              <w:kinsoku w:val="0"/>
              <w:overflowPunct w:val="0"/>
              <w:spacing w:line="260" w:lineRule="exact"/>
              <w:ind w:firstLineChars="100" w:firstLine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入札いたします。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</w:t>
            </w:r>
          </w:p>
          <w:p w:rsidR="00DC1756" w:rsidRPr="00B15015" w:rsidRDefault="00DC1756" w:rsidP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E7EFC" w:rsidRPr="00B15015" w:rsidRDefault="008619BE" w:rsidP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  <w:r w:rsidR="00FC142C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令和　　　</w:t>
            </w:r>
            <w:r w:rsidR="000354A8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年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月</w:t>
            </w:r>
            <w:r w:rsidR="000354A8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日</w:t>
            </w:r>
          </w:p>
          <w:p w:rsidR="00DC1756" w:rsidRPr="00B15015" w:rsidRDefault="008619BE" w:rsidP="000E7EFC">
            <w:pPr>
              <w:kinsoku w:val="0"/>
              <w:overflowPunct w:val="0"/>
              <w:spacing w:line="260" w:lineRule="exact"/>
              <w:ind w:firstLineChars="250" w:firstLine="486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</w:t>
            </w:r>
          </w:p>
          <w:p w:rsidR="00DC1756" w:rsidRPr="00B15015" w:rsidRDefault="00DC1756" w:rsidP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8619BE" w:rsidRPr="00B15015" w:rsidRDefault="008619BE" w:rsidP="00DC175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</w:t>
            </w:r>
            <w:r w:rsidR="000E7EFC" w:rsidRPr="00B15015">
              <w:rPr>
                <w:rFonts w:asciiTheme="majorEastAsia" w:eastAsiaTheme="majorEastAsia" w:hAnsiTheme="majorEastAsia"/>
                <w:spacing w:val="-6"/>
              </w:rPr>
              <w:t xml:space="preserve">                                       </w:t>
            </w:r>
            <w:r w:rsidR="003A4D0B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</w:t>
            </w:r>
            <w:r w:rsidR="000E7EFC" w:rsidRPr="00B15015">
              <w:rPr>
                <w:rFonts w:asciiTheme="majorEastAsia" w:eastAsiaTheme="majorEastAsia" w:hAnsiTheme="majorEastAsia"/>
              </w:rPr>
              <w:t xml:space="preserve">   </w:t>
            </w:r>
            <w:r w:rsidR="003A4D0B"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2B474A" w:rsidRPr="00B15015">
              <w:rPr>
                <w:rFonts w:asciiTheme="majorEastAsia" w:eastAsiaTheme="majorEastAsia" w:hAnsiTheme="major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>入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札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>者　　　　 名　称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</w:t>
            </w:r>
            <w:r w:rsidR="000E7EFC" w:rsidRPr="00B15015">
              <w:rPr>
                <w:rFonts w:asciiTheme="majorEastAsia" w:eastAsiaTheme="majorEastAsia" w:hAnsiTheme="majorEastAsia"/>
              </w:rPr>
              <w:t xml:space="preserve">               </w:t>
            </w:r>
            <w:r w:rsidR="003A4D0B"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3A4D0B" w:rsidRPr="00B15015">
              <w:rPr>
                <w:rFonts w:asciiTheme="majorEastAsia" w:eastAsiaTheme="majorEastAsia" w:hAnsiTheme="majorEastAsia"/>
              </w:rPr>
              <w:t xml:space="preserve">　</w:t>
            </w:r>
            <w:r w:rsidR="003A4D0B" w:rsidRPr="00B15015">
              <w:rPr>
                <w:rFonts w:asciiTheme="majorEastAsia" w:eastAsiaTheme="majorEastAsia" w:hAnsiTheme="majorEastAsia" w:hint="eastAsia"/>
              </w:rPr>
              <w:t xml:space="preserve"> 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氏　名　　　</w:t>
            </w:r>
            <w:r w:rsidR="000E7EFC" w:rsidRPr="00B15015">
              <w:rPr>
                <w:rFonts w:asciiTheme="majorEastAsia" w:eastAsiaTheme="majorEastAsia" w:hAnsiTheme="majorEastAsia"/>
              </w:rPr>
              <w:t xml:space="preserve"> 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     </w:t>
            </w:r>
            <w:r w:rsidR="000E7EFC" w:rsidRPr="00B15015">
              <w:rPr>
                <w:rFonts w:asciiTheme="majorEastAsia" w:eastAsiaTheme="majorEastAsia" w:hAnsiTheme="majorEastAsia"/>
              </w:rPr>
              <w:t xml:space="preserve">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="009B549E">
              <w:rPr>
                <w:rFonts w:asciiTheme="majorEastAsia" w:eastAsiaTheme="majorEastAsia" w:hAnsiTheme="majorEastAsia" w:cs="JustUnitMark" w:hint="eastAsia"/>
              </w:rPr>
              <w:t>㊞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8619BE" w:rsidRPr="00B15015" w:rsidRDefault="008619BE" w:rsidP="000969DA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</w:t>
            </w:r>
            <w:r w:rsidR="00026F9B" w:rsidRPr="00B15015">
              <w:rPr>
                <w:rFonts w:asciiTheme="majorEastAsia" w:eastAsiaTheme="majorEastAsia" w:hAnsiTheme="majorEastAsia"/>
                <w:spacing w:val="-6"/>
              </w:rPr>
              <w:t xml:space="preserve">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="003A4D0B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</w:t>
            </w:r>
            <w:r w:rsidR="000E7EFC"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26F9B" w:rsidRPr="00B15015">
              <w:rPr>
                <w:rFonts w:asciiTheme="majorEastAsia" w:eastAsiaTheme="majorEastAsia" w:hAnsiTheme="majorEastAsia"/>
              </w:rPr>
              <w:t xml:space="preserve">  </w:t>
            </w:r>
            <w:r w:rsidR="003A4D0B"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3A4D0B" w:rsidRPr="00B15015">
              <w:rPr>
                <w:rFonts w:asciiTheme="majorEastAsia" w:eastAsiaTheme="majorEastAsia" w:hAnsiTheme="majorEastAsia"/>
              </w:rPr>
              <w:t xml:space="preserve">　</w:t>
            </w:r>
          </w:p>
          <w:p w:rsidR="008619BE" w:rsidRPr="00B15015" w:rsidRDefault="008619BE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3A4D0B" w:rsidRPr="00B15015" w:rsidRDefault="008619BE" w:rsidP="003A4D0B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="000E7EFC" w:rsidRPr="00B15015">
              <w:rPr>
                <w:rFonts w:asciiTheme="majorEastAsia" w:eastAsiaTheme="majorEastAsia" w:hAnsiTheme="majorEastAsia"/>
                <w:spacing w:val="2"/>
              </w:rPr>
              <w:t xml:space="preserve">  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="003A4D0B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 </w:t>
            </w:r>
          </w:p>
          <w:p w:rsidR="003A4D0B" w:rsidRPr="00B15015" w:rsidRDefault="003A4D0B" w:rsidP="003A4D0B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</w:p>
          <w:p w:rsidR="008619BE" w:rsidRPr="00B15015" w:rsidRDefault="009E7ED9" w:rsidP="003A4D0B">
            <w:pPr>
              <w:kinsoku w:val="0"/>
              <w:overflowPunct w:val="0"/>
              <w:spacing w:line="260" w:lineRule="exact"/>
              <w:ind w:leftChars="200" w:left="607" w:hangingChars="100" w:hanging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北海道上川</w:t>
            </w:r>
            <w:r w:rsidR="008619BE" w:rsidRPr="00B15015">
              <w:rPr>
                <w:rFonts w:asciiTheme="majorEastAsia" w:eastAsiaTheme="majorEastAsia" w:hAnsiTheme="majorEastAsia" w:hint="eastAsia"/>
                <w:spacing w:val="-6"/>
              </w:rPr>
              <w:t>総合振興局長　　様</w:t>
            </w:r>
          </w:p>
          <w:p w:rsidR="00121BF6" w:rsidRPr="00B15015" w:rsidRDefault="00121BF6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8619BE" w:rsidRPr="00B15015" w:rsidRDefault="008619BE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</w:tbl>
    <w:p w:rsidR="008E71A4" w:rsidRPr="00B15015" w:rsidRDefault="008619BE">
      <w:pPr>
        <w:adjustRightInd/>
        <w:spacing w:line="260" w:lineRule="exact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注　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 xml:space="preserve">１　</w:t>
      </w:r>
      <w:r w:rsidR="008E71A4" w:rsidRPr="00DD7028">
        <w:rPr>
          <w:rFonts w:asciiTheme="majorEastAsia" w:eastAsiaTheme="majorEastAsia" w:hAnsiTheme="majorEastAsia" w:hint="eastAsia"/>
          <w:b/>
          <w:color w:val="FF0000"/>
        </w:rPr>
        <w:t>入札金額には</w:t>
      </w:r>
      <w:r w:rsidR="008E71A4" w:rsidRPr="00DD7028">
        <w:rPr>
          <w:rFonts w:asciiTheme="majorEastAsia" w:eastAsiaTheme="majorEastAsia" w:hAnsiTheme="majorEastAsia"/>
          <w:b/>
          <w:color w:val="FF0000"/>
        </w:rPr>
        <w:t>、消費税</w:t>
      </w:r>
      <w:r w:rsidR="008E71A4" w:rsidRPr="00DD7028">
        <w:rPr>
          <w:rFonts w:asciiTheme="majorEastAsia" w:eastAsiaTheme="majorEastAsia" w:hAnsiTheme="majorEastAsia" w:hint="eastAsia"/>
          <w:b/>
          <w:color w:val="FF0000"/>
        </w:rPr>
        <w:t>等</w:t>
      </w:r>
      <w:r w:rsidR="008E71A4" w:rsidRPr="00DD7028">
        <w:rPr>
          <w:rFonts w:asciiTheme="majorEastAsia" w:eastAsiaTheme="majorEastAsia" w:hAnsiTheme="majorEastAsia"/>
          <w:b/>
          <w:color w:val="FF0000"/>
        </w:rPr>
        <w:t>相当額を</w:t>
      </w:r>
      <w:r w:rsidR="008E71A4" w:rsidRPr="00DD7028">
        <w:rPr>
          <w:rFonts w:asciiTheme="majorEastAsia" w:eastAsiaTheme="majorEastAsia" w:hAnsiTheme="majorEastAsia" w:hint="eastAsia"/>
          <w:b/>
          <w:color w:val="FF0000"/>
        </w:rPr>
        <w:t>含めた</w:t>
      </w:r>
      <w:r w:rsidR="008E71A4" w:rsidRPr="00DD7028">
        <w:rPr>
          <w:rFonts w:asciiTheme="majorEastAsia" w:eastAsiaTheme="majorEastAsia" w:hAnsiTheme="majorEastAsia"/>
          <w:b/>
          <w:color w:val="FF0000"/>
        </w:rPr>
        <w:t>額を記載すること。</w:t>
      </w:r>
    </w:p>
    <w:p w:rsidR="008619BE" w:rsidRPr="00B15015" w:rsidRDefault="008E71A4" w:rsidP="008E71A4">
      <w:pPr>
        <w:adjustRightInd/>
        <w:spacing w:line="260" w:lineRule="exact"/>
        <w:ind w:firstLineChars="300" w:firstLine="619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２</w:t>
      </w:r>
      <w:r w:rsidRPr="00B15015">
        <w:rPr>
          <w:rFonts w:asciiTheme="majorEastAsia" w:eastAsiaTheme="majorEastAsia" w:hAnsiTheme="majorEastAsia"/>
        </w:rPr>
        <w:t xml:space="preserve">　</w:t>
      </w:r>
      <w:r w:rsidR="008619BE" w:rsidRPr="00B15015">
        <w:rPr>
          <w:rFonts w:asciiTheme="majorEastAsia" w:eastAsiaTheme="majorEastAsia" w:hAnsiTheme="majorEastAsia" w:hint="eastAsia"/>
        </w:rPr>
        <w:t>入札金額は算用数字で記載し、その頭主には「￥」又は「金」を付すこと。</w:t>
      </w:r>
    </w:p>
    <w:p w:rsidR="003A4D0B" w:rsidRPr="00B15015" w:rsidRDefault="008619BE" w:rsidP="0063642B">
      <w:pPr>
        <w:adjustRightInd/>
        <w:spacing w:line="260" w:lineRule="exact"/>
        <w:ind w:left="1032" w:hangingChars="500" w:hanging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　　</w:t>
      </w:r>
      <w:r w:rsidR="000969DA" w:rsidRPr="00B15015">
        <w:rPr>
          <w:rFonts w:asciiTheme="majorEastAsia" w:eastAsiaTheme="majorEastAsia" w:hAnsiTheme="majorEastAsia" w:hint="eastAsia"/>
        </w:rPr>
        <w:t>３</w:t>
      </w:r>
      <w:r w:rsidRPr="00B15015">
        <w:rPr>
          <w:rFonts w:asciiTheme="majorEastAsia" w:eastAsiaTheme="majorEastAsia" w:hAnsiTheme="majorEastAsia" w:hint="eastAsia"/>
        </w:rPr>
        <w:t xml:space="preserve">　この様式は例示であり、この様式によらない入札書であっても入札要件が具備されて</w:t>
      </w:r>
    </w:p>
    <w:p w:rsidR="008619BE" w:rsidRPr="00B15015" w:rsidRDefault="008619BE" w:rsidP="003A4D0B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>いれば有効であること。</w:t>
      </w:r>
    </w:p>
    <w:p w:rsidR="000969DA" w:rsidRPr="00B15015" w:rsidRDefault="000969DA" w:rsidP="003A4D0B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</w:p>
    <w:p w:rsidR="000969DA" w:rsidRPr="00B15015" w:rsidRDefault="000969DA" w:rsidP="003A4D0B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</w:p>
    <w:p w:rsidR="000969DA" w:rsidRPr="00B15015" w:rsidRDefault="000969DA" w:rsidP="003A4D0B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</w:p>
    <w:p w:rsidR="000969DA" w:rsidRPr="00B15015" w:rsidRDefault="000969DA" w:rsidP="003A4D0B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</w:p>
    <w:p w:rsidR="000969DA" w:rsidRPr="00B15015" w:rsidRDefault="000969DA" w:rsidP="000969DA">
      <w:pPr>
        <w:adjustRightInd/>
        <w:spacing w:line="280" w:lineRule="exact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/>
        </w:rPr>
        <w:lastRenderedPageBreak/>
        <w:t xml:space="preserve">  </w:t>
      </w:r>
      <w:r w:rsidRPr="00B15015">
        <w:rPr>
          <w:rFonts w:asciiTheme="majorEastAsia" w:eastAsiaTheme="majorEastAsia" w:hAnsiTheme="majorEastAsia" w:hint="eastAsia"/>
        </w:rPr>
        <w:t xml:space="preserve">第９号様式　　　　　　　　　　　　　　　　　　　　　　　　　　　　　</w:t>
      </w:r>
      <w:r w:rsidRPr="00B15015">
        <w:rPr>
          <w:rFonts w:asciiTheme="majorEastAsia" w:eastAsiaTheme="majorEastAsia" w:hAnsiTheme="majorEastAsia" w:hint="eastAsia"/>
          <w:color w:val="FF0000"/>
        </w:rPr>
        <w:t>【代理人による入札】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"/>
        <w:gridCol w:w="918"/>
        <w:gridCol w:w="717"/>
        <w:gridCol w:w="716"/>
        <w:gridCol w:w="716"/>
        <w:gridCol w:w="716"/>
        <w:gridCol w:w="716"/>
        <w:gridCol w:w="716"/>
        <w:gridCol w:w="716"/>
        <w:gridCol w:w="714"/>
        <w:gridCol w:w="716"/>
        <w:gridCol w:w="716"/>
        <w:gridCol w:w="1194"/>
        <w:gridCol w:w="125"/>
      </w:tblGrid>
      <w:tr w:rsidR="000969DA" w:rsidRPr="00B15015" w:rsidTr="00D435E2">
        <w:trPr>
          <w:trHeight w:val="1581"/>
          <w:jc w:val="center"/>
        </w:trPr>
        <w:tc>
          <w:tcPr>
            <w:tcW w:w="120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            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720" w:lineRule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  <w:sz w:val="28"/>
                <w:szCs w:val="28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 </w:t>
            </w:r>
            <w:r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>入　　　　　札　　　　　書</w:t>
            </w:r>
            <w:r w:rsidR="002A7004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１　入札金額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</w:p>
        </w:tc>
        <w:tc>
          <w:tcPr>
            <w:tcW w:w="65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 十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>億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万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千</w:t>
            </w: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円</w:t>
            </w:r>
          </w:p>
        </w:tc>
        <w:tc>
          <w:tcPr>
            <w:tcW w:w="619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    </w:t>
            </w: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477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122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9051"/>
          <w:jc w:val="center"/>
        </w:trPr>
        <w:tc>
          <w:tcPr>
            <w:tcW w:w="120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ED9" w:rsidRPr="00B15015" w:rsidRDefault="009E7ED9" w:rsidP="009E7ED9">
            <w:pPr>
              <w:spacing w:line="291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9E7ED9" w:rsidRPr="00B15015" w:rsidRDefault="009E7ED9" w:rsidP="009E7ED9">
            <w:pPr>
              <w:spacing w:line="291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3C2CF4" w:rsidRDefault="007C4A22" w:rsidP="003C2CF4">
            <w:pPr>
              <w:kinsoku w:val="0"/>
              <w:overflowPunct w:val="0"/>
              <w:spacing w:line="260" w:lineRule="exact"/>
              <w:ind w:firstLineChars="200" w:firstLine="389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２　契約名</w:t>
            </w:r>
            <w:r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</w:t>
            </w:r>
            <w:r w:rsidR="003C2CF4" w:rsidRPr="003C2CF4">
              <w:rPr>
                <w:rFonts w:asciiTheme="majorEastAsia" w:eastAsiaTheme="majorEastAsia" w:hAnsiTheme="majorEastAsia" w:cs="Times New Roman" w:hint="eastAsia"/>
                <w:spacing w:val="16"/>
              </w:rPr>
              <w:t>愛別当麻旭川線舗装（構造改良）工事（道債）</w:t>
            </w:r>
            <w:r w:rsidRPr="007C4A22"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外３８件に</w:t>
            </w:r>
            <w:r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かかる</w:t>
            </w:r>
          </w:p>
          <w:p w:rsidR="007C4A22" w:rsidRDefault="007C4A22" w:rsidP="003C2CF4">
            <w:pPr>
              <w:kinsoku w:val="0"/>
              <w:overflowPunct w:val="0"/>
              <w:spacing w:line="260" w:lineRule="exact"/>
              <w:ind w:firstLineChars="600" w:firstLine="1430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物品（鉄くず等）の売払</w:t>
            </w:r>
          </w:p>
          <w:p w:rsidR="005A47F2" w:rsidRPr="003C2CF4" w:rsidRDefault="005A47F2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</w:t>
            </w:r>
            <w:r w:rsidR="009E7ED9" w:rsidRPr="00B15015">
              <w:rPr>
                <w:rFonts w:asciiTheme="majorEastAsia" w:eastAsiaTheme="majorEastAsia" w:hAnsiTheme="majorEastAsia" w:hint="eastAsia"/>
                <w:spacing w:val="-6"/>
              </w:rPr>
              <w:t>物品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競争入札心得、契約条項その他北海道が示した競争入札の執行条件を承諾の上、上記の金額で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firstLineChars="100" w:firstLine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入札いたします。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  <w:r w:rsidR="00FC142C" w:rsidRPr="00B15015">
              <w:rPr>
                <w:rFonts w:asciiTheme="majorEastAsia" w:eastAsiaTheme="majorEastAsia" w:hAnsiTheme="majorEastAsia" w:hint="eastAsia"/>
                <w:spacing w:val="-6"/>
              </w:rPr>
              <w:t>令和　　　年　　　月　　　日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firstLineChars="250" w:firstLine="486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                               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　　</w:t>
            </w:r>
            <w:r w:rsidRPr="00B15015">
              <w:rPr>
                <w:rFonts w:asciiTheme="majorEastAsia" w:eastAsiaTheme="majorEastAsia" w:hAnsiTheme="majorEastAsia" w:hint="eastAsia"/>
              </w:rPr>
              <w:t>入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札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者　　　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名　称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 氏　名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　　</w:t>
            </w:r>
            <w:r w:rsidRPr="00B15015">
              <w:rPr>
                <w:rFonts w:asciiTheme="majorEastAsia" w:eastAsiaTheme="majorEastAsia" w:hAnsiTheme="majorEastAsia" w:hint="eastAsia"/>
              </w:rPr>
              <w:t>代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理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人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　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氏　名　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C404C" w:rsidRPr="00B15015">
              <w:rPr>
                <w:rFonts w:asciiTheme="majorEastAsia" w:eastAsiaTheme="majorEastAsia" w:hAnsiTheme="majorEastAsia" w:hint="eastAsia"/>
              </w:rPr>
              <w:t xml:space="preserve"> </w:t>
            </w:r>
            <w:r w:rsidR="009B549E">
              <w:rPr>
                <w:rFonts w:asciiTheme="majorEastAsia" w:eastAsiaTheme="majorEastAsia" w:hAnsiTheme="majorEastAsia" w:cs="JustUnitMark" w:hint="eastAsia"/>
              </w:rPr>
              <w:t>㊞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9E7ED9" w:rsidP="00D435E2">
            <w:pPr>
              <w:kinsoku w:val="0"/>
              <w:overflowPunct w:val="0"/>
              <w:spacing w:line="260" w:lineRule="exact"/>
              <w:ind w:leftChars="200" w:left="607" w:hangingChars="100" w:hanging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北海道上川</w:t>
            </w:r>
            <w:r w:rsidR="000969DA" w:rsidRPr="00B15015">
              <w:rPr>
                <w:rFonts w:asciiTheme="majorEastAsia" w:eastAsiaTheme="majorEastAsia" w:hAnsiTheme="majorEastAsia" w:hint="eastAsia"/>
                <w:spacing w:val="-6"/>
              </w:rPr>
              <w:t>総合振興局長　　様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</w:tbl>
    <w:p w:rsidR="000969DA" w:rsidRPr="00DD7028" w:rsidRDefault="000969DA" w:rsidP="000969DA">
      <w:pPr>
        <w:adjustRightInd/>
        <w:spacing w:line="260" w:lineRule="exact"/>
        <w:rPr>
          <w:rFonts w:asciiTheme="majorEastAsia" w:eastAsiaTheme="majorEastAsia" w:hAnsiTheme="majorEastAsia"/>
          <w:color w:val="FF0000"/>
        </w:rPr>
      </w:pPr>
      <w:r w:rsidRPr="00B15015">
        <w:rPr>
          <w:rFonts w:asciiTheme="majorEastAsia" w:eastAsiaTheme="majorEastAsia" w:hAnsiTheme="majorEastAsia" w:hint="eastAsia"/>
        </w:rPr>
        <w:t xml:space="preserve">　注　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１　入札金額には</w:t>
      </w:r>
      <w:r w:rsidRPr="00DD7028">
        <w:rPr>
          <w:rFonts w:asciiTheme="majorEastAsia" w:eastAsiaTheme="majorEastAsia" w:hAnsiTheme="majorEastAsia"/>
          <w:b/>
          <w:color w:val="FF0000"/>
        </w:rPr>
        <w:t>、消費税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等</w:t>
      </w:r>
      <w:r w:rsidRPr="00DD7028">
        <w:rPr>
          <w:rFonts w:asciiTheme="majorEastAsia" w:eastAsiaTheme="majorEastAsia" w:hAnsiTheme="majorEastAsia"/>
          <w:b/>
          <w:color w:val="FF0000"/>
        </w:rPr>
        <w:t>相当額を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含めた</w:t>
      </w:r>
      <w:r w:rsidRPr="00DD7028">
        <w:rPr>
          <w:rFonts w:asciiTheme="majorEastAsia" w:eastAsiaTheme="majorEastAsia" w:hAnsiTheme="majorEastAsia"/>
          <w:b/>
          <w:color w:val="FF0000"/>
        </w:rPr>
        <w:t>額を記載すること。</w:t>
      </w:r>
    </w:p>
    <w:p w:rsidR="000969DA" w:rsidRPr="00B15015" w:rsidRDefault="000969DA" w:rsidP="000969DA">
      <w:pPr>
        <w:adjustRightInd/>
        <w:spacing w:line="260" w:lineRule="exact"/>
        <w:ind w:firstLineChars="300" w:firstLine="619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２</w:t>
      </w:r>
      <w:r w:rsidRPr="00B15015">
        <w:rPr>
          <w:rFonts w:asciiTheme="majorEastAsia" w:eastAsiaTheme="majorEastAsia" w:hAnsiTheme="majorEastAsia"/>
        </w:rPr>
        <w:t xml:space="preserve">　</w:t>
      </w:r>
      <w:r w:rsidRPr="00B15015">
        <w:rPr>
          <w:rFonts w:asciiTheme="majorEastAsia" w:eastAsiaTheme="majorEastAsia" w:hAnsiTheme="majorEastAsia" w:hint="eastAsia"/>
        </w:rPr>
        <w:t>入札金額は算用数字で記載し、その頭主には「￥」又は「金」を付すこと。</w:t>
      </w:r>
    </w:p>
    <w:p w:rsidR="000969DA" w:rsidRPr="00B15015" w:rsidRDefault="000969DA" w:rsidP="000969DA">
      <w:pPr>
        <w:adjustRightInd/>
        <w:spacing w:line="260" w:lineRule="exact"/>
        <w:ind w:left="1032" w:hangingChars="500" w:hanging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　　３　代理人をもって入札する場合は、入札者本人及び代理人の住所・氏名を明記し、押印は</w:t>
      </w:r>
    </w:p>
    <w:p w:rsidR="000969DA" w:rsidRPr="00B15015" w:rsidRDefault="000969DA" w:rsidP="000969DA">
      <w:pPr>
        <w:adjustRightInd/>
        <w:spacing w:line="260" w:lineRule="exact"/>
        <w:ind w:leftChars="500" w:left="1032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代理人のみとする。</w:t>
      </w:r>
    </w:p>
    <w:p w:rsidR="000969DA" w:rsidRPr="00B15015" w:rsidRDefault="000969DA" w:rsidP="000969DA">
      <w:pPr>
        <w:adjustRightInd/>
        <w:spacing w:line="260" w:lineRule="exact"/>
        <w:ind w:leftChars="100" w:left="1032" w:hangingChars="400" w:hanging="826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　４　この様式は例示であり、この様式によらない入札書であっても入札要件が具備されて</w:t>
      </w:r>
    </w:p>
    <w:p w:rsidR="000969DA" w:rsidRPr="00B15015" w:rsidRDefault="000969DA" w:rsidP="000969DA">
      <w:pPr>
        <w:adjustRightInd/>
        <w:spacing w:line="260" w:lineRule="exact"/>
        <w:ind w:leftChars="500" w:left="1032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いれば有効であること。</w:t>
      </w:r>
    </w:p>
    <w:p w:rsidR="000969DA" w:rsidRPr="00B15015" w:rsidRDefault="000969DA" w:rsidP="000969DA">
      <w:pPr>
        <w:adjustRightInd/>
        <w:spacing w:line="280" w:lineRule="exact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/>
        </w:rPr>
        <w:t xml:space="preserve"> </w:t>
      </w:r>
    </w:p>
    <w:p w:rsidR="000969DA" w:rsidRPr="00B15015" w:rsidRDefault="000969DA" w:rsidP="000969DA">
      <w:pPr>
        <w:adjustRightInd/>
        <w:spacing w:line="280" w:lineRule="exact"/>
        <w:rPr>
          <w:rFonts w:asciiTheme="majorEastAsia" w:eastAsiaTheme="majorEastAsia" w:hAnsiTheme="majorEastAsia"/>
        </w:rPr>
      </w:pPr>
    </w:p>
    <w:p w:rsidR="000969DA" w:rsidRPr="00B15015" w:rsidRDefault="000969DA" w:rsidP="000969DA">
      <w:pPr>
        <w:adjustRightInd/>
        <w:spacing w:line="280" w:lineRule="exact"/>
        <w:rPr>
          <w:rFonts w:asciiTheme="majorEastAsia" w:eastAsiaTheme="majorEastAsia" w:hAnsiTheme="majorEastAsia" w:cs="Times New Roman"/>
          <w:color w:val="FF0000"/>
          <w:spacing w:val="16"/>
        </w:rPr>
      </w:pPr>
      <w:r w:rsidRPr="00B15015">
        <w:rPr>
          <w:rFonts w:asciiTheme="majorEastAsia" w:eastAsiaTheme="majorEastAsia" w:hAnsiTheme="majorEastAsia"/>
        </w:rPr>
        <w:lastRenderedPageBreak/>
        <w:t xml:space="preserve"> </w:t>
      </w:r>
      <w:r w:rsidRPr="00B15015">
        <w:rPr>
          <w:rFonts w:asciiTheme="majorEastAsia" w:eastAsiaTheme="majorEastAsia" w:hAnsiTheme="majorEastAsia" w:hint="eastAsia"/>
        </w:rPr>
        <w:t xml:space="preserve">第９号様式　　　　　　　　　　　　　　　　　　　　　　　　　　　</w:t>
      </w:r>
      <w:r w:rsidRPr="00B15015">
        <w:rPr>
          <w:rFonts w:asciiTheme="majorEastAsia" w:eastAsiaTheme="majorEastAsia" w:hAnsiTheme="majorEastAsia" w:hint="eastAsia"/>
          <w:color w:val="FF0000"/>
        </w:rPr>
        <w:t xml:space="preserve">　</w:t>
      </w:r>
      <w:r w:rsidR="00C5554E" w:rsidRPr="00B15015">
        <w:rPr>
          <w:rFonts w:asciiTheme="majorEastAsia" w:eastAsiaTheme="majorEastAsia" w:hAnsiTheme="majorEastAsia" w:hint="eastAsia"/>
          <w:color w:val="FF0000"/>
        </w:rPr>
        <w:t>【復</w:t>
      </w:r>
      <w:r w:rsidRPr="00B15015">
        <w:rPr>
          <w:rFonts w:asciiTheme="majorEastAsia" w:eastAsiaTheme="majorEastAsia" w:hAnsiTheme="majorEastAsia" w:hint="eastAsia"/>
          <w:color w:val="FF0000"/>
        </w:rPr>
        <w:t>代理人による入札】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"/>
        <w:gridCol w:w="918"/>
        <w:gridCol w:w="717"/>
        <w:gridCol w:w="716"/>
        <w:gridCol w:w="716"/>
        <w:gridCol w:w="716"/>
        <w:gridCol w:w="716"/>
        <w:gridCol w:w="716"/>
        <w:gridCol w:w="716"/>
        <w:gridCol w:w="714"/>
        <w:gridCol w:w="716"/>
        <w:gridCol w:w="716"/>
        <w:gridCol w:w="1194"/>
        <w:gridCol w:w="125"/>
      </w:tblGrid>
      <w:tr w:rsidR="000969DA" w:rsidRPr="00B15015" w:rsidTr="00D435E2">
        <w:trPr>
          <w:trHeight w:val="1581"/>
          <w:jc w:val="center"/>
        </w:trPr>
        <w:tc>
          <w:tcPr>
            <w:tcW w:w="120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            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720" w:lineRule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  <w:sz w:val="28"/>
                <w:szCs w:val="28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 入　　　　　札　　　　　書</w:t>
            </w:r>
            <w:r w:rsidR="00AD0E58" w:rsidRPr="00B15015">
              <w:rPr>
                <w:rFonts w:asciiTheme="majorEastAsia" w:eastAsiaTheme="majorEastAsia" w:hAnsiTheme="majorEastAsia" w:hint="eastAsia"/>
                <w:spacing w:val="-6"/>
                <w:sz w:val="28"/>
                <w:szCs w:val="28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１　入札金額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</w:p>
        </w:tc>
        <w:tc>
          <w:tcPr>
            <w:tcW w:w="65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 十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>億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万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千</w:t>
            </w: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百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十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 w:hint="eastAsia"/>
              </w:rPr>
              <w:t xml:space="preserve">　円</w:t>
            </w:r>
          </w:p>
        </w:tc>
        <w:tc>
          <w:tcPr>
            <w:tcW w:w="619" w:type="pct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     </w:t>
            </w: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477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</w:rPr>
            </w:pP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122"/>
          <w:jc w:val="center"/>
        </w:trPr>
        <w:tc>
          <w:tcPr>
            <w:tcW w:w="120" w:type="pct"/>
            <w:vMerge/>
            <w:tcBorders>
              <w:left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76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19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0969DA" w:rsidRPr="00B15015" w:rsidTr="00D435E2">
        <w:trPr>
          <w:trHeight w:val="9051"/>
          <w:jc w:val="center"/>
        </w:trPr>
        <w:tc>
          <w:tcPr>
            <w:tcW w:w="120" w:type="pct"/>
            <w:vMerge/>
            <w:tcBorders>
              <w:left w:val="nil"/>
              <w:bottom w:val="nil"/>
              <w:right w:val="single" w:sz="4" w:space="0" w:color="000000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815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9E7ED9" w:rsidRPr="00B15015" w:rsidRDefault="009E7ED9" w:rsidP="009E7ED9">
            <w:pPr>
              <w:spacing w:line="291" w:lineRule="exact"/>
              <w:ind w:leftChars="100" w:left="1761" w:hangingChars="800" w:hanging="1555"/>
              <w:rPr>
                <w:rFonts w:asciiTheme="majorEastAsia" w:eastAsiaTheme="majorEastAsia" w:hAnsiTheme="majorEastAsia"/>
                <w:spacing w:val="-6"/>
              </w:rPr>
            </w:pPr>
          </w:p>
          <w:p w:rsidR="003C2CF4" w:rsidRDefault="007C4A22" w:rsidP="003C2CF4">
            <w:pPr>
              <w:kinsoku w:val="0"/>
              <w:overflowPunct w:val="0"/>
              <w:spacing w:line="260" w:lineRule="exact"/>
              <w:ind w:firstLineChars="200" w:firstLine="389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２　契約名</w:t>
            </w:r>
            <w:r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</w:t>
            </w:r>
            <w:r w:rsidR="003C2CF4" w:rsidRPr="003C2CF4">
              <w:rPr>
                <w:rFonts w:asciiTheme="majorEastAsia" w:eastAsiaTheme="majorEastAsia" w:hAnsiTheme="majorEastAsia" w:cs="Times New Roman" w:hint="eastAsia"/>
                <w:spacing w:val="16"/>
              </w:rPr>
              <w:t>愛別当麻旭川線舗装（構造改良）工事（道債）</w:t>
            </w:r>
            <w:r w:rsidR="003C2CF4"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外３７</w:t>
            </w:r>
            <w:r w:rsidRPr="007C4A22">
              <w:rPr>
                <w:rFonts w:asciiTheme="majorEastAsia" w:eastAsiaTheme="majorEastAsia" w:hAnsiTheme="majorEastAsia" w:cs="Times New Roman" w:hint="eastAsia"/>
                <w:spacing w:val="16"/>
              </w:rPr>
              <w:t>件に</w:t>
            </w:r>
            <w:r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かかる</w:t>
            </w:r>
          </w:p>
          <w:p w:rsidR="007C4A22" w:rsidRDefault="007C4A22" w:rsidP="003C2CF4">
            <w:pPr>
              <w:kinsoku w:val="0"/>
              <w:overflowPunct w:val="0"/>
              <w:spacing w:line="260" w:lineRule="exact"/>
              <w:ind w:firstLineChars="600" w:firstLine="1430"/>
              <w:rPr>
                <w:rFonts w:asciiTheme="majorEastAsia" w:eastAsiaTheme="majorEastAsia" w:hAnsiTheme="majorEastAsia" w:cs="Times New Roman"/>
                <w:spacing w:val="16"/>
              </w:rPr>
            </w:pPr>
            <w:bookmarkStart w:id="0" w:name="_GoBack"/>
            <w:bookmarkEnd w:id="0"/>
            <w:r w:rsidRPr="00F22A7F">
              <w:rPr>
                <w:rFonts w:asciiTheme="majorEastAsia" w:eastAsiaTheme="majorEastAsia" w:hAnsiTheme="majorEastAsia" w:cs="Times New Roman" w:hint="eastAsia"/>
                <w:spacing w:val="16"/>
              </w:rPr>
              <w:t>物品（鉄くず等）の売払</w:t>
            </w:r>
          </w:p>
          <w:p w:rsidR="00637557" w:rsidRPr="00FB302F" w:rsidRDefault="00637557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C00DAF" w:rsidRPr="00B15015" w:rsidRDefault="00C00DAF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</w:t>
            </w:r>
            <w:r w:rsidR="009E7ED9" w:rsidRPr="00B15015">
              <w:rPr>
                <w:rFonts w:asciiTheme="majorEastAsia" w:eastAsiaTheme="majorEastAsia" w:hAnsiTheme="majorEastAsia" w:hint="eastAsia"/>
                <w:spacing w:val="-6"/>
              </w:rPr>
              <w:t>物品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競争入札心得、契約条項その他北海道が示した競争入札の執行条件を承諾の上、上記の金額で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firstLineChars="100" w:firstLine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入札いたします。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</w:t>
            </w:r>
            <w:r w:rsidR="000354A8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</w:t>
            </w:r>
            <w:r w:rsidR="000354A8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年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月</w:t>
            </w:r>
            <w:r w:rsidR="000354A8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日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firstLineChars="250" w:firstLine="486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                               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　　</w:t>
            </w:r>
            <w:r w:rsidRPr="00B15015">
              <w:rPr>
                <w:rFonts w:asciiTheme="majorEastAsia" w:eastAsiaTheme="majorEastAsia" w:hAnsiTheme="majorEastAsia" w:hint="eastAsia"/>
              </w:rPr>
              <w:t>入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札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者　　　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名　称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     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氏　名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Pr="00B15015">
              <w:rPr>
                <w:rFonts w:asciiTheme="majorEastAsia" w:eastAsiaTheme="majorEastAsia" w:hAnsiTheme="majorEastAsia" w:cs="JustUnitMark" w:hint="eastAsia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</w:rPr>
              <w:t xml:space="preserve">　　</w:t>
            </w:r>
            <w:r w:rsidRPr="00B15015">
              <w:rPr>
                <w:rFonts w:asciiTheme="majorEastAsia" w:eastAsiaTheme="majorEastAsia" w:hAnsiTheme="majorEastAsia" w:hint="eastAsia"/>
              </w:rPr>
              <w:t>代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>理</w:t>
            </w:r>
            <w:r w:rsidRPr="00B15015">
              <w:rPr>
                <w:rFonts w:asciiTheme="majorEastAsia" w:eastAsiaTheme="majorEastAsia" w:hAnsiTheme="majorEastAsia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人　　　</w:t>
            </w:r>
            <w:r w:rsidR="002B474A" w:rsidRPr="00B15015">
              <w:rPr>
                <w:rFonts w:asciiTheme="majorEastAsia" w:eastAsiaTheme="majorEastAsia" w:hAnsiTheme="majorEastAsia" w:hint="eastAsia"/>
              </w:rPr>
              <w:t xml:space="preserve"> 名　称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氏　名　　　　</w:t>
            </w:r>
            <w:r w:rsidRPr="00B15015">
              <w:rPr>
                <w:rFonts w:asciiTheme="majorEastAsia" w:eastAsiaTheme="majorEastAsia" w:hAnsiTheme="majorEastAsia"/>
              </w:rPr>
              <w:t xml:space="preserve">            </w:t>
            </w:r>
            <w:r w:rsidRPr="00B15015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B15015">
              <w:rPr>
                <w:rFonts w:asciiTheme="majorEastAsia" w:eastAsiaTheme="majorEastAsia" w:hAnsiTheme="majorEastAsia" w:cs="JustUnitMark" w:hint="eastAsia"/>
              </w:rPr>
              <w:t xml:space="preserve">　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住　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="00637557" w:rsidRPr="00B15015">
              <w:rPr>
                <w:rFonts w:asciiTheme="majorEastAsia" w:eastAsiaTheme="majorEastAsia" w:hAnsiTheme="majorEastAsia"/>
                <w:spacing w:val="-6"/>
              </w:rPr>
              <w:t xml:space="preserve">　　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復代理人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              </w:t>
            </w:r>
            <w:r w:rsidR="00637557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="00637557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="002B474A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氏　名　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</w:t>
            </w:r>
            <w:r w:rsidR="002B474A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       </w:t>
            </w:r>
            <w:r w:rsidRPr="00B15015">
              <w:rPr>
                <w:rFonts w:asciiTheme="majorEastAsia" w:eastAsiaTheme="majorEastAsia" w:hAnsiTheme="majorEastAsia"/>
                <w:spacing w:val="-6"/>
              </w:rPr>
              <w:t xml:space="preserve">              </w:t>
            </w:r>
            <w:r w:rsidR="000C404C"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 </w:t>
            </w:r>
            <w:r w:rsidR="009B549E">
              <w:rPr>
                <w:rFonts w:asciiTheme="majorEastAsia" w:eastAsiaTheme="majorEastAsia" w:hAnsiTheme="majorEastAsia" w:cs="JustUnitMark" w:hint="eastAsia"/>
                <w:spacing w:val="6"/>
              </w:rPr>
              <w:t>㊞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6"/>
              </w:rPr>
            </w:pP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　　　　　　　　　　　　　　　　　　　　　　　　　　　　　　　　　　　　</w:t>
            </w:r>
            <w:r w:rsidRPr="00B15015">
              <w:rPr>
                <w:rFonts w:asciiTheme="majorEastAsia" w:eastAsiaTheme="majorEastAsia" w:hAnsiTheme="majorEastAsia"/>
                <w:spacing w:val="2"/>
              </w:rPr>
              <w:t xml:space="preserve">         </w:t>
            </w: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 xml:space="preserve">　  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ind w:left="583" w:hangingChars="300" w:hanging="583"/>
              <w:rPr>
                <w:rFonts w:asciiTheme="majorEastAsia" w:eastAsiaTheme="majorEastAsia" w:hAnsiTheme="majorEastAsia"/>
                <w:spacing w:val="-6"/>
              </w:rPr>
            </w:pPr>
          </w:p>
          <w:p w:rsidR="000969DA" w:rsidRPr="00B15015" w:rsidRDefault="009E7ED9" w:rsidP="00D435E2">
            <w:pPr>
              <w:kinsoku w:val="0"/>
              <w:overflowPunct w:val="0"/>
              <w:spacing w:line="260" w:lineRule="exact"/>
              <w:ind w:leftChars="200" w:left="607" w:hangingChars="100" w:hanging="194"/>
              <w:rPr>
                <w:rFonts w:asciiTheme="majorEastAsia" w:eastAsiaTheme="majorEastAsia" w:hAnsiTheme="majorEastAsia"/>
                <w:spacing w:val="-6"/>
              </w:rPr>
            </w:pPr>
            <w:r w:rsidRPr="00B15015">
              <w:rPr>
                <w:rFonts w:asciiTheme="majorEastAsia" w:eastAsiaTheme="majorEastAsia" w:hAnsiTheme="majorEastAsia" w:hint="eastAsia"/>
                <w:spacing w:val="-6"/>
              </w:rPr>
              <w:t>北海道上川</w:t>
            </w:r>
            <w:r w:rsidR="000969DA" w:rsidRPr="00B15015">
              <w:rPr>
                <w:rFonts w:asciiTheme="majorEastAsia" w:eastAsiaTheme="majorEastAsia" w:hAnsiTheme="majorEastAsia" w:hint="eastAsia"/>
                <w:spacing w:val="-6"/>
              </w:rPr>
              <w:t>総合振興局長　　様</w:t>
            </w:r>
          </w:p>
          <w:p w:rsidR="000969DA" w:rsidRPr="00B15015" w:rsidRDefault="000969DA" w:rsidP="00D435E2">
            <w:pPr>
              <w:kinsoku w:val="0"/>
              <w:overflowPunct w:val="0"/>
              <w:spacing w:line="260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65" w:type="pct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969DA" w:rsidRPr="00B15015" w:rsidRDefault="000969DA" w:rsidP="00D435E2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</w:tbl>
    <w:p w:rsidR="000969DA" w:rsidRPr="00B15015" w:rsidRDefault="000969DA" w:rsidP="000969DA">
      <w:pPr>
        <w:adjustRightInd/>
        <w:spacing w:line="260" w:lineRule="exact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注　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１　入札金額には</w:t>
      </w:r>
      <w:r w:rsidRPr="00DD7028">
        <w:rPr>
          <w:rFonts w:asciiTheme="majorEastAsia" w:eastAsiaTheme="majorEastAsia" w:hAnsiTheme="majorEastAsia"/>
          <w:b/>
          <w:color w:val="FF0000"/>
        </w:rPr>
        <w:t>、消費税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等</w:t>
      </w:r>
      <w:r w:rsidRPr="00DD7028">
        <w:rPr>
          <w:rFonts w:asciiTheme="majorEastAsia" w:eastAsiaTheme="majorEastAsia" w:hAnsiTheme="majorEastAsia"/>
          <w:b/>
          <w:color w:val="FF0000"/>
        </w:rPr>
        <w:t>相当額を</w:t>
      </w:r>
      <w:r w:rsidRPr="00DD7028">
        <w:rPr>
          <w:rFonts w:asciiTheme="majorEastAsia" w:eastAsiaTheme="majorEastAsia" w:hAnsiTheme="majorEastAsia" w:hint="eastAsia"/>
          <w:b/>
          <w:color w:val="FF0000"/>
        </w:rPr>
        <w:t>含めた</w:t>
      </w:r>
      <w:r w:rsidRPr="00DD7028">
        <w:rPr>
          <w:rFonts w:asciiTheme="majorEastAsia" w:eastAsiaTheme="majorEastAsia" w:hAnsiTheme="majorEastAsia"/>
          <w:b/>
          <w:color w:val="FF0000"/>
        </w:rPr>
        <w:t>額を記載すること。</w:t>
      </w:r>
    </w:p>
    <w:p w:rsidR="000969DA" w:rsidRPr="00B15015" w:rsidRDefault="000969DA" w:rsidP="000969DA">
      <w:pPr>
        <w:adjustRightInd/>
        <w:spacing w:line="260" w:lineRule="exact"/>
        <w:ind w:firstLineChars="300" w:firstLine="619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２</w:t>
      </w:r>
      <w:r w:rsidRPr="00B15015">
        <w:rPr>
          <w:rFonts w:asciiTheme="majorEastAsia" w:eastAsiaTheme="majorEastAsia" w:hAnsiTheme="majorEastAsia"/>
        </w:rPr>
        <w:t xml:space="preserve">　</w:t>
      </w:r>
      <w:r w:rsidRPr="00B15015">
        <w:rPr>
          <w:rFonts w:asciiTheme="majorEastAsia" w:eastAsiaTheme="majorEastAsia" w:hAnsiTheme="majorEastAsia" w:hint="eastAsia"/>
        </w:rPr>
        <w:t>入札金額は算用数字で記載し、その頭主には「￥」又は「金」を付すこと。</w:t>
      </w:r>
    </w:p>
    <w:p w:rsidR="000969DA" w:rsidRPr="00B15015" w:rsidRDefault="000969DA" w:rsidP="000969DA">
      <w:pPr>
        <w:adjustRightInd/>
        <w:spacing w:line="260" w:lineRule="exact"/>
        <w:ind w:left="1032" w:hangingChars="500" w:hanging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　　３　復代理人をもって入札する場合は、入札者本人、代理人及び復代理人の住所・氏名を</w:t>
      </w:r>
    </w:p>
    <w:p w:rsidR="000969DA" w:rsidRPr="00B15015" w:rsidRDefault="000969DA" w:rsidP="000969DA">
      <w:pPr>
        <w:adjustRightInd/>
        <w:spacing w:line="260" w:lineRule="exact"/>
        <w:ind w:firstLineChars="500" w:firstLine="1032"/>
        <w:rPr>
          <w:rFonts w:asciiTheme="majorEastAsia" w:eastAsiaTheme="majorEastAsia" w:hAnsiTheme="majorEastAsia" w:cs="Times New Roman"/>
          <w:spacing w:val="16"/>
        </w:rPr>
      </w:pPr>
      <w:r w:rsidRPr="00B15015">
        <w:rPr>
          <w:rFonts w:asciiTheme="majorEastAsia" w:eastAsiaTheme="majorEastAsia" w:hAnsiTheme="majorEastAsia" w:hint="eastAsia"/>
        </w:rPr>
        <w:t>明記し、押印は復代理人のみとする。</w:t>
      </w:r>
    </w:p>
    <w:p w:rsidR="000969DA" w:rsidRPr="00B15015" w:rsidRDefault="000969DA" w:rsidP="000969DA">
      <w:pPr>
        <w:adjustRightInd/>
        <w:spacing w:line="260" w:lineRule="exact"/>
        <w:ind w:left="1032" w:hangingChars="500" w:hanging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 xml:space="preserve">　　　４　この様式は例示であり、この様式によらない入札書であっても入札要件が具備されて</w:t>
      </w:r>
    </w:p>
    <w:p w:rsidR="000969DA" w:rsidRPr="00B15015" w:rsidRDefault="000969DA" w:rsidP="000969DA">
      <w:pPr>
        <w:adjustRightInd/>
        <w:spacing w:line="260" w:lineRule="exact"/>
        <w:ind w:leftChars="500" w:left="1032"/>
        <w:rPr>
          <w:rFonts w:asciiTheme="majorEastAsia" w:eastAsiaTheme="majorEastAsia" w:hAnsiTheme="majorEastAsia"/>
        </w:rPr>
      </w:pPr>
      <w:r w:rsidRPr="00B15015">
        <w:rPr>
          <w:rFonts w:asciiTheme="majorEastAsia" w:eastAsiaTheme="majorEastAsia" w:hAnsiTheme="majorEastAsia" w:hint="eastAsia"/>
        </w:rPr>
        <w:t>いれば有効であること。</w:t>
      </w:r>
    </w:p>
    <w:sectPr w:rsidR="000969DA" w:rsidRPr="00B15015" w:rsidSect="003A4D0B">
      <w:type w:val="continuous"/>
      <w:pgSz w:w="11906" w:h="16838" w:code="9"/>
      <w:pgMar w:top="1021" w:right="1021" w:bottom="454" w:left="1361" w:header="720" w:footer="720" w:gutter="0"/>
      <w:pgNumType w:start="1"/>
      <w:cols w:space="720"/>
      <w:noEndnote/>
      <w:docGrid w:type="linesAndChars" w:linePitch="260" w:charSpace="1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E84" w:rsidRDefault="00C13E84">
      <w:r>
        <w:separator/>
      </w:r>
    </w:p>
  </w:endnote>
  <w:endnote w:type="continuationSeparator" w:id="0">
    <w:p w:rsidR="00C13E84" w:rsidRDefault="00C1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E84" w:rsidRDefault="00C13E8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13E84" w:rsidRDefault="00C13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3"/>
  <w:drawingGridVerticalSpacing w:val="26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BE"/>
    <w:rsid w:val="00026F9B"/>
    <w:rsid w:val="000354A8"/>
    <w:rsid w:val="000731A2"/>
    <w:rsid w:val="00075DDD"/>
    <w:rsid w:val="000969DA"/>
    <w:rsid w:val="000C404C"/>
    <w:rsid w:val="000D4690"/>
    <w:rsid w:val="000E7EFC"/>
    <w:rsid w:val="00104271"/>
    <w:rsid w:val="00121BF6"/>
    <w:rsid w:val="0012388A"/>
    <w:rsid w:val="001B3CB2"/>
    <w:rsid w:val="001E3B9F"/>
    <w:rsid w:val="00217B9C"/>
    <w:rsid w:val="002457EE"/>
    <w:rsid w:val="002A7004"/>
    <w:rsid w:val="002B474A"/>
    <w:rsid w:val="002D0CA9"/>
    <w:rsid w:val="00386EB2"/>
    <w:rsid w:val="00393123"/>
    <w:rsid w:val="003A4D0B"/>
    <w:rsid w:val="003C2CF4"/>
    <w:rsid w:val="003E7C7F"/>
    <w:rsid w:val="0046231B"/>
    <w:rsid w:val="004758A7"/>
    <w:rsid w:val="00497254"/>
    <w:rsid w:val="0053301A"/>
    <w:rsid w:val="00533E4C"/>
    <w:rsid w:val="00560B60"/>
    <w:rsid w:val="005A47F2"/>
    <w:rsid w:val="005C1CE4"/>
    <w:rsid w:val="00622E8A"/>
    <w:rsid w:val="0063139E"/>
    <w:rsid w:val="0063642B"/>
    <w:rsid w:val="00637557"/>
    <w:rsid w:val="0064124D"/>
    <w:rsid w:val="00655ABE"/>
    <w:rsid w:val="006636BC"/>
    <w:rsid w:val="006774FB"/>
    <w:rsid w:val="006C3F50"/>
    <w:rsid w:val="006C6AE8"/>
    <w:rsid w:val="006E5777"/>
    <w:rsid w:val="00707088"/>
    <w:rsid w:val="00741B0D"/>
    <w:rsid w:val="0074670B"/>
    <w:rsid w:val="00752CF6"/>
    <w:rsid w:val="0075708E"/>
    <w:rsid w:val="00770134"/>
    <w:rsid w:val="00797DFA"/>
    <w:rsid w:val="007C4A22"/>
    <w:rsid w:val="007D29BA"/>
    <w:rsid w:val="007D4036"/>
    <w:rsid w:val="00852307"/>
    <w:rsid w:val="008619BE"/>
    <w:rsid w:val="00861D80"/>
    <w:rsid w:val="008A3CDD"/>
    <w:rsid w:val="008B03A8"/>
    <w:rsid w:val="008C52A6"/>
    <w:rsid w:val="008E71A4"/>
    <w:rsid w:val="008F178E"/>
    <w:rsid w:val="00920965"/>
    <w:rsid w:val="009316EE"/>
    <w:rsid w:val="00971E9B"/>
    <w:rsid w:val="009B549E"/>
    <w:rsid w:val="009E7ED9"/>
    <w:rsid w:val="00A4373C"/>
    <w:rsid w:val="00A53074"/>
    <w:rsid w:val="00A82308"/>
    <w:rsid w:val="00AC2E96"/>
    <w:rsid w:val="00AD0E58"/>
    <w:rsid w:val="00B010F4"/>
    <w:rsid w:val="00B13D78"/>
    <w:rsid w:val="00B15015"/>
    <w:rsid w:val="00B90610"/>
    <w:rsid w:val="00BA7D57"/>
    <w:rsid w:val="00BD2CE9"/>
    <w:rsid w:val="00C00DAF"/>
    <w:rsid w:val="00C03553"/>
    <w:rsid w:val="00C11E00"/>
    <w:rsid w:val="00C13E84"/>
    <w:rsid w:val="00C4449A"/>
    <w:rsid w:val="00C5554E"/>
    <w:rsid w:val="00C63271"/>
    <w:rsid w:val="00C90CCB"/>
    <w:rsid w:val="00D65019"/>
    <w:rsid w:val="00D8527D"/>
    <w:rsid w:val="00DC1756"/>
    <w:rsid w:val="00DD7028"/>
    <w:rsid w:val="00DE2124"/>
    <w:rsid w:val="00E41F4A"/>
    <w:rsid w:val="00E50A2F"/>
    <w:rsid w:val="00E64FF2"/>
    <w:rsid w:val="00EB05F5"/>
    <w:rsid w:val="00EC6D19"/>
    <w:rsid w:val="00F22A7F"/>
    <w:rsid w:val="00F52BC1"/>
    <w:rsid w:val="00F57E3B"/>
    <w:rsid w:val="00FB302F"/>
    <w:rsid w:val="00FC142C"/>
    <w:rsid w:val="00FC14BD"/>
    <w:rsid w:val="00FE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4B5FE0"/>
  <w14:defaultImageDpi w14:val="0"/>
  <w15:docId w15:val="{0051042D-F682-453C-93BF-54566374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A22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52CF6"/>
    <w:rPr>
      <w:rFonts w:ascii="Arial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5">
    <w:name w:val="Table Grid"/>
    <w:basedOn w:val="a1"/>
    <w:uiPriority w:val="99"/>
    <w:rsid w:val="009316EE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93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3123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931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3123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長峯＿真子</dc:creator>
  <cp:lastModifiedBy>宇髙＿渉</cp:lastModifiedBy>
  <cp:revision>38</cp:revision>
  <cp:lastPrinted>2025-04-15T07:38:00Z</cp:lastPrinted>
  <dcterms:created xsi:type="dcterms:W3CDTF">2018-08-30T01:56:00Z</dcterms:created>
  <dcterms:modified xsi:type="dcterms:W3CDTF">2025-04-15T07:38:00Z</dcterms:modified>
</cp:coreProperties>
</file>